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8A" w:rsidRPr="000F648A" w:rsidRDefault="000F648A" w:rsidP="000F648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648A">
        <w:rPr>
          <w:rFonts w:ascii="Times New Roman" w:hAnsi="Times New Roman" w:cs="Times New Roman"/>
          <w:b/>
          <w:sz w:val="28"/>
          <w:szCs w:val="28"/>
        </w:rPr>
        <w:t>Воспитание здорового ребёнка</w:t>
      </w:r>
    </w:p>
    <w:bookmarkEnd w:id="0"/>
    <w:p w:rsidR="000F648A" w:rsidRPr="000F648A" w:rsidRDefault="000F648A" w:rsidP="000F648A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0F648A">
        <w:rPr>
          <w:rFonts w:ascii="Times New Roman" w:hAnsi="Times New Roman" w:cs="Times New Roman"/>
          <w:sz w:val="28"/>
          <w:szCs w:val="28"/>
        </w:rPr>
        <w:t xml:space="preserve">Воспитатель первой младшей группы № 1 </w:t>
      </w:r>
      <w:proofErr w:type="spellStart"/>
      <w:r w:rsidRPr="000F648A">
        <w:rPr>
          <w:rFonts w:ascii="Times New Roman" w:hAnsi="Times New Roman" w:cs="Times New Roman"/>
          <w:sz w:val="28"/>
          <w:szCs w:val="28"/>
        </w:rPr>
        <w:t>Давлетбаева</w:t>
      </w:r>
      <w:proofErr w:type="spellEnd"/>
      <w:r w:rsidRPr="000F648A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F648A" w:rsidRDefault="000F648A" w:rsidP="000F64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Забота о здоровье ребёнка и взрослого человека стала занимать во всём мире приоритетные позиции. И в работе нашего дошкольного учреждения забота о воспитании здорового ребёнка является приоритетной. В группе проводятся занятия по программе «Детство», учимся выполнять гимнастику для глаз, дыхательную и артикуляционную гимнастику, для развития мелкой моторики используем пальчиковую гимнастику. Организована работа закаливающих мероприятий: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самомассажа, хождение по нетрадиционным дорожкам, оздоровительная и дыхательная гимнастика после сна. </w:t>
      </w:r>
      <w:r>
        <w:rPr>
          <w:rFonts w:ascii="Times New Roman" w:hAnsi="Times New Roman" w:cs="Times New Roman"/>
          <w:sz w:val="28"/>
          <w:szCs w:val="28"/>
        </w:rPr>
        <w:t>Но, ни одна даже самая лучшая программа и методика не могут гарантировать полноценного результата, если семья не будет придерживаться принципов здорового образа жизни.</w:t>
      </w:r>
    </w:p>
    <w:p w:rsidR="000F648A" w:rsidRDefault="000F648A" w:rsidP="000F648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детстве закладывается фундамент здоровья ребёнка,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0F648A" w:rsidRDefault="000F648A" w:rsidP="000F648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Согласитесь, приятно чувствовать себя здоровым, бодрым и весёлым! Ведь как говорили древние греки: «В здоровом теле – здоровый дух». </w:t>
      </w:r>
    </w:p>
    <w:p w:rsidR="000F648A" w:rsidRDefault="000F648A" w:rsidP="000F648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Ученые подсчитали, что здоровье человека на 60% зависит от его поведения, на 20 % от здоровья родителей, еще на 20% от условий жизни. Поэтому необходимо с детства воспитывать у ребенка полезные, здоровые привычки, которые помогут эму добиться успеха, достичь целей в жизни, быть счастливым.</w:t>
      </w:r>
    </w:p>
    <w:p w:rsidR="000F648A" w:rsidRDefault="000F648A" w:rsidP="000F64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F648A" w:rsidRDefault="000F648A" w:rsidP="000F6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48A" w:rsidRDefault="000F648A" w:rsidP="000F648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 технологии воспитания в детском саду / Под ред. Т.С. Яковлевой. – М.: Школьная пресса, 2016.</w:t>
      </w:r>
    </w:p>
    <w:p w:rsidR="000F648A" w:rsidRDefault="000F648A" w:rsidP="000F648A">
      <w:pPr>
        <w:pStyle w:val="a4"/>
        <w:spacing w:line="240" w:lineRule="auto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0F648A" w:rsidRDefault="000F648A" w:rsidP="000F648A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kern w:val="36"/>
          <w:sz w:val="28"/>
          <w:szCs w:val="28"/>
        </w:rPr>
        <w:t>Чиркова</w:t>
      </w:r>
      <w:proofErr w:type="spellEnd"/>
      <w:r>
        <w:rPr>
          <w:bCs/>
          <w:color w:val="000000"/>
          <w:kern w:val="36"/>
          <w:sz w:val="28"/>
          <w:szCs w:val="28"/>
        </w:rPr>
        <w:t xml:space="preserve"> С.В. «Родительские собрания в детском саду. Младшая группа», 2017. - 240</w:t>
      </w:r>
    </w:p>
    <w:p w:rsidR="00C723DD" w:rsidRDefault="00C723DD"/>
    <w:sectPr w:rsidR="00C723DD" w:rsidSect="000F6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498E"/>
    <w:multiLevelType w:val="hybridMultilevel"/>
    <w:tmpl w:val="2B5E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5A"/>
    <w:rsid w:val="000F648A"/>
    <w:rsid w:val="00C723DD"/>
    <w:rsid w:val="00E2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31CF7-E3CF-4CE7-A164-40DFA4CC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2025-10-25T06:34:00Z</dcterms:created>
  <dcterms:modified xsi:type="dcterms:W3CDTF">2025-10-25T06:35:00Z</dcterms:modified>
</cp:coreProperties>
</file>